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5D" w:rsidRDefault="0038625D" w:rsidP="00556D5D">
      <w:pPr>
        <w:jc w:val="center"/>
        <w:rPr>
          <w:rFonts w:ascii="Arial Narrow" w:hAnsi="Arial Narrow"/>
          <w:b/>
          <w:sz w:val="22"/>
        </w:rPr>
      </w:pPr>
      <w:r>
        <w:rPr>
          <w:rFonts w:ascii="Arial Narrow" w:hAnsi="Arial Narrow"/>
          <w:b/>
          <w:sz w:val="22"/>
        </w:rPr>
        <w:t>Integrative</w:t>
      </w:r>
      <w:r w:rsidR="00F4643C">
        <w:rPr>
          <w:rFonts w:ascii="Arial Narrow" w:hAnsi="Arial Narrow"/>
          <w:b/>
          <w:sz w:val="22"/>
        </w:rPr>
        <w:t xml:space="preserve"> Lesson Plan</w:t>
      </w:r>
    </w:p>
    <w:p w:rsidR="00556D5D" w:rsidRDefault="00556D5D">
      <w:pPr>
        <w:rPr>
          <w:rFonts w:ascii="Arial Narrow" w:hAnsi="Arial Narrow"/>
          <w:b/>
          <w:sz w:val="22"/>
        </w:rPr>
      </w:pPr>
    </w:p>
    <w:p w:rsidR="008F4281" w:rsidRPr="00F4643C" w:rsidRDefault="008F4281">
      <w:pPr>
        <w:rPr>
          <w:rFonts w:ascii="Arial Narrow" w:hAnsi="Arial Narrow"/>
          <w:sz w:val="22"/>
        </w:rPr>
      </w:pPr>
      <w:r w:rsidRPr="0091321B">
        <w:rPr>
          <w:rFonts w:ascii="Arial Narrow" w:hAnsi="Arial Narrow"/>
          <w:b/>
          <w:sz w:val="22"/>
        </w:rPr>
        <w:t xml:space="preserve">Author: </w:t>
      </w:r>
      <w:r w:rsidR="00F4643C">
        <w:rPr>
          <w:rFonts w:ascii="Arial Narrow" w:hAnsi="Arial Narrow"/>
          <w:sz w:val="22"/>
        </w:rPr>
        <w:t>Sierra Staggs</w:t>
      </w:r>
    </w:p>
    <w:p w:rsidR="005F01C9" w:rsidRPr="0091321B" w:rsidRDefault="005F01C9">
      <w:pPr>
        <w:rPr>
          <w:rFonts w:ascii="Arial Narrow" w:hAnsi="Arial Narrow"/>
          <w:b/>
          <w:sz w:val="22"/>
        </w:rPr>
      </w:pPr>
    </w:p>
    <w:p w:rsidR="008F4281" w:rsidRPr="00F4643C" w:rsidRDefault="008F4281">
      <w:pPr>
        <w:rPr>
          <w:rFonts w:ascii="Arial Narrow" w:hAnsi="Arial Narrow"/>
          <w:sz w:val="22"/>
        </w:rPr>
      </w:pPr>
      <w:r w:rsidRPr="0091321B">
        <w:rPr>
          <w:rFonts w:ascii="Arial Narrow" w:hAnsi="Arial Narrow"/>
          <w:b/>
          <w:sz w:val="22"/>
        </w:rPr>
        <w:t xml:space="preserve">Date Created: </w:t>
      </w:r>
      <w:r w:rsidR="00F4643C">
        <w:rPr>
          <w:rFonts w:ascii="Arial Narrow" w:hAnsi="Arial Narrow"/>
          <w:sz w:val="22"/>
        </w:rPr>
        <w:t>4/24/14</w:t>
      </w:r>
    </w:p>
    <w:p w:rsidR="005F01C9" w:rsidRPr="0091321B" w:rsidRDefault="005F01C9">
      <w:pPr>
        <w:rPr>
          <w:rFonts w:ascii="Arial Narrow" w:hAnsi="Arial Narrow"/>
          <w:b/>
          <w:sz w:val="22"/>
        </w:rPr>
      </w:pPr>
    </w:p>
    <w:p w:rsidR="008F4281" w:rsidRPr="00F4643C" w:rsidRDefault="008F4281">
      <w:pPr>
        <w:rPr>
          <w:rFonts w:ascii="Arial Narrow" w:hAnsi="Arial Narrow"/>
          <w:sz w:val="22"/>
        </w:rPr>
      </w:pPr>
      <w:r w:rsidRPr="0091321B">
        <w:rPr>
          <w:rFonts w:ascii="Arial Narrow" w:hAnsi="Arial Narrow"/>
          <w:b/>
          <w:sz w:val="22"/>
        </w:rPr>
        <w:t>Subject</w:t>
      </w:r>
      <w:r w:rsidR="00625D92" w:rsidRPr="0091321B">
        <w:rPr>
          <w:rFonts w:ascii="Arial Narrow" w:hAnsi="Arial Narrow"/>
          <w:b/>
          <w:sz w:val="22"/>
        </w:rPr>
        <w:t>(s)</w:t>
      </w:r>
      <w:r w:rsidRPr="0091321B">
        <w:rPr>
          <w:rFonts w:ascii="Arial Narrow" w:hAnsi="Arial Narrow"/>
          <w:b/>
          <w:sz w:val="22"/>
        </w:rPr>
        <w:t>:</w:t>
      </w:r>
      <w:r w:rsidR="00F4643C">
        <w:rPr>
          <w:rFonts w:ascii="Arial Narrow" w:hAnsi="Arial Narrow"/>
          <w:sz w:val="22"/>
        </w:rPr>
        <w:t xml:space="preserve"> Geometry</w:t>
      </w:r>
    </w:p>
    <w:p w:rsidR="005F01C9" w:rsidRPr="0091321B" w:rsidRDefault="005F01C9" w:rsidP="005F01C9">
      <w:pPr>
        <w:rPr>
          <w:rFonts w:ascii="Arial Narrow" w:hAnsi="Arial Narrow"/>
          <w:b/>
          <w:sz w:val="22"/>
        </w:rPr>
      </w:pPr>
    </w:p>
    <w:p w:rsidR="005F01C9" w:rsidRPr="0091321B" w:rsidRDefault="008F4281" w:rsidP="005F01C9">
      <w:pPr>
        <w:rPr>
          <w:rFonts w:ascii="Arial Narrow" w:hAnsi="Arial Narrow"/>
          <w:sz w:val="22"/>
        </w:rPr>
      </w:pPr>
      <w:r w:rsidRPr="0091321B">
        <w:rPr>
          <w:rFonts w:ascii="Arial Narrow" w:hAnsi="Arial Narrow"/>
          <w:b/>
          <w:sz w:val="22"/>
        </w:rPr>
        <w:t xml:space="preserve">Topic or </w:t>
      </w:r>
      <w:r w:rsidR="005B6EF6" w:rsidRPr="0091321B">
        <w:rPr>
          <w:rFonts w:ascii="Arial Narrow" w:hAnsi="Arial Narrow"/>
          <w:b/>
          <w:sz w:val="22"/>
        </w:rPr>
        <w:t xml:space="preserve">Unit </w:t>
      </w:r>
      <w:r w:rsidRPr="0091321B">
        <w:rPr>
          <w:rFonts w:ascii="Arial Narrow" w:hAnsi="Arial Narrow"/>
          <w:b/>
          <w:sz w:val="22"/>
        </w:rPr>
        <w:t>of Study</w:t>
      </w:r>
      <w:r w:rsidR="00625D92" w:rsidRPr="0091321B">
        <w:rPr>
          <w:rFonts w:ascii="Arial Narrow" w:hAnsi="Arial Narrow"/>
          <w:b/>
          <w:sz w:val="22"/>
        </w:rPr>
        <w:t xml:space="preserve"> (Title)</w:t>
      </w:r>
      <w:r w:rsidRPr="0091321B">
        <w:rPr>
          <w:rFonts w:ascii="Arial Narrow" w:hAnsi="Arial Narrow"/>
          <w:b/>
          <w:sz w:val="22"/>
        </w:rPr>
        <w:t xml:space="preserve">: </w:t>
      </w:r>
      <w:r w:rsidR="005F01C9" w:rsidRPr="0091321B">
        <w:rPr>
          <w:rFonts w:ascii="Arial Narrow" w:hAnsi="Arial Narrow"/>
          <w:sz w:val="22"/>
        </w:rPr>
        <w:t xml:space="preserve"> </w:t>
      </w:r>
      <w:r w:rsidR="00F4643C">
        <w:rPr>
          <w:rFonts w:ascii="Arial Narrow" w:hAnsi="Arial Narrow"/>
          <w:sz w:val="22"/>
        </w:rPr>
        <w:t>Using Corresponding Parts of Congruent Triangles</w:t>
      </w:r>
    </w:p>
    <w:p w:rsidR="008F4281" w:rsidRPr="0091321B" w:rsidRDefault="008F4281">
      <w:pPr>
        <w:rPr>
          <w:rFonts w:ascii="Arial Narrow" w:hAnsi="Arial Narrow"/>
          <w:sz w:val="22"/>
        </w:rPr>
      </w:pPr>
    </w:p>
    <w:p w:rsidR="005B6EF6" w:rsidRPr="0091321B" w:rsidRDefault="008F4281">
      <w:pPr>
        <w:rPr>
          <w:rFonts w:ascii="Arial Narrow" w:hAnsi="Arial Narrow"/>
          <w:sz w:val="22"/>
        </w:rPr>
      </w:pPr>
      <w:r w:rsidRPr="0091321B">
        <w:rPr>
          <w:rFonts w:ascii="Arial Narrow" w:hAnsi="Arial Narrow"/>
          <w:b/>
          <w:sz w:val="22"/>
        </w:rPr>
        <w:t>Grade Level:</w:t>
      </w:r>
      <w:r w:rsidRPr="0091321B">
        <w:rPr>
          <w:rFonts w:ascii="Arial Narrow" w:hAnsi="Arial Narrow"/>
          <w:sz w:val="22"/>
        </w:rPr>
        <w:t xml:space="preserve"> </w:t>
      </w:r>
      <w:r w:rsidR="00F4643C">
        <w:rPr>
          <w:rFonts w:ascii="Arial Narrow" w:hAnsi="Arial Narrow"/>
          <w:sz w:val="22"/>
        </w:rPr>
        <w:t>10</w:t>
      </w:r>
      <w:r w:rsidR="00F4643C" w:rsidRPr="00F4643C">
        <w:rPr>
          <w:rFonts w:ascii="Arial Narrow" w:hAnsi="Arial Narrow"/>
          <w:sz w:val="22"/>
          <w:vertAlign w:val="superscript"/>
        </w:rPr>
        <w:t>th</w:t>
      </w:r>
      <w:r w:rsidR="00F4643C">
        <w:rPr>
          <w:rFonts w:ascii="Arial Narrow" w:hAnsi="Arial Narrow"/>
          <w:sz w:val="22"/>
        </w:rPr>
        <w:t xml:space="preserve"> Grade</w:t>
      </w:r>
    </w:p>
    <w:p w:rsidR="001D3909" w:rsidRPr="0091321B" w:rsidRDefault="001D3909" w:rsidP="001D3909">
      <w:pPr>
        <w:rPr>
          <w:rFonts w:ascii="Arial Narrow" w:hAnsi="Arial Narrow"/>
          <w:b/>
          <w:sz w:val="22"/>
        </w:rPr>
      </w:pPr>
    </w:p>
    <w:p w:rsidR="001D3909" w:rsidRPr="00405116" w:rsidRDefault="001D3909" w:rsidP="001D3909">
      <w:pPr>
        <w:rPr>
          <w:rFonts w:ascii="Arial Narrow" w:hAnsi="Arial Narrow"/>
          <w:sz w:val="22"/>
        </w:rPr>
      </w:pPr>
      <w:r w:rsidRPr="0091321B">
        <w:rPr>
          <w:rFonts w:ascii="Arial Narrow" w:hAnsi="Arial Narrow"/>
          <w:b/>
          <w:i/>
          <w:sz w:val="22"/>
        </w:rPr>
        <w:t>Materials:</w:t>
      </w:r>
      <w:r w:rsidRPr="0091321B">
        <w:rPr>
          <w:rFonts w:ascii="Arial Narrow" w:hAnsi="Arial Narrow"/>
          <w:b/>
          <w:sz w:val="22"/>
        </w:rPr>
        <w:t xml:space="preserve"> </w:t>
      </w:r>
      <w:r w:rsidR="00405116">
        <w:rPr>
          <w:rFonts w:ascii="Arial Narrow" w:hAnsi="Arial Narrow"/>
          <w:sz w:val="22"/>
        </w:rPr>
        <w:t>Notes, Homework, Graphic Organizers (if necessary)</w:t>
      </w:r>
    </w:p>
    <w:p w:rsidR="001D3909" w:rsidRPr="0091321B" w:rsidRDefault="001D3909">
      <w:pPr>
        <w:rPr>
          <w:rFonts w:ascii="Arial Narrow" w:hAnsi="Arial Narrow"/>
          <w:sz w:val="22"/>
        </w:rPr>
      </w:pPr>
    </w:p>
    <w:p w:rsidR="005B6EF6" w:rsidRDefault="005F01C9" w:rsidP="0012344E">
      <w:pPr>
        <w:rPr>
          <w:rFonts w:ascii="Arial Narrow" w:hAnsi="Arial Narrow"/>
          <w:sz w:val="22"/>
        </w:rPr>
      </w:pPr>
      <w:r w:rsidRPr="0091321B">
        <w:rPr>
          <w:rFonts w:ascii="Arial Narrow" w:hAnsi="Arial Narrow"/>
          <w:b/>
          <w:sz w:val="22"/>
        </w:rPr>
        <w:t>Summary</w:t>
      </w:r>
      <w:r w:rsidR="00625D92" w:rsidRPr="0091321B">
        <w:rPr>
          <w:rFonts w:ascii="Arial Narrow" w:hAnsi="Arial Narrow"/>
          <w:b/>
          <w:sz w:val="22"/>
        </w:rPr>
        <w:t xml:space="preserve"> (</w:t>
      </w:r>
      <w:r w:rsidR="00625D92" w:rsidRPr="0091321B">
        <w:rPr>
          <w:rFonts w:ascii="Arial Narrow" w:hAnsi="Arial Narrow"/>
          <w:b/>
          <w:i/>
          <w:sz w:val="22"/>
        </w:rPr>
        <w:t>and Rationale</w:t>
      </w:r>
      <w:r w:rsidR="00625D92" w:rsidRPr="0091321B">
        <w:rPr>
          <w:rFonts w:ascii="Arial Narrow" w:hAnsi="Arial Narrow"/>
          <w:b/>
          <w:sz w:val="22"/>
        </w:rPr>
        <w:t>)</w:t>
      </w:r>
      <w:r w:rsidR="005B6EF6" w:rsidRPr="0091321B">
        <w:rPr>
          <w:rFonts w:ascii="Arial Narrow" w:hAnsi="Arial Narrow"/>
          <w:b/>
          <w:sz w:val="22"/>
        </w:rPr>
        <w:t>:</w:t>
      </w:r>
      <w:r w:rsidR="0012344E">
        <w:rPr>
          <w:rFonts w:ascii="Arial Narrow" w:hAnsi="Arial Narrow"/>
          <w:sz w:val="22"/>
        </w:rPr>
        <w:t xml:space="preserve"> Using the integrative model, the goal(s) for the students is to be able to identify corresponding congruencies, use properties and definitions to make claims about given polygons, prove congruencies using theorems/postulates, and then make inferences about other corresponding parts with the introduced concept of CPCTC.</w:t>
      </w:r>
    </w:p>
    <w:p w:rsidR="00204082" w:rsidRPr="0091321B" w:rsidRDefault="00204082">
      <w:pPr>
        <w:rPr>
          <w:rFonts w:ascii="Arial Narrow" w:hAnsi="Arial Narrow"/>
          <w:sz w:val="22"/>
        </w:rPr>
      </w:pPr>
    </w:p>
    <w:p w:rsidR="0027423F" w:rsidRPr="0091321B" w:rsidRDefault="005F01C9">
      <w:pPr>
        <w:rPr>
          <w:rFonts w:ascii="Arial Narrow" w:hAnsi="Arial Narrow"/>
          <w:sz w:val="22"/>
        </w:rPr>
      </w:pPr>
      <w:r w:rsidRPr="0091321B">
        <w:rPr>
          <w:rFonts w:ascii="Arial Narrow" w:hAnsi="Arial Narrow"/>
          <w:b/>
          <w:sz w:val="22"/>
        </w:rPr>
        <w:t>I. Focus and Review (Establish Prior Knowledge</w:t>
      </w:r>
      <w:r w:rsidR="0027423F">
        <w:rPr>
          <w:rFonts w:ascii="Arial Narrow" w:hAnsi="Arial Narrow"/>
          <w:b/>
          <w:sz w:val="22"/>
        </w:rPr>
        <w:t>)</w:t>
      </w:r>
      <w:r w:rsidR="005B6EF6" w:rsidRPr="0091321B">
        <w:rPr>
          <w:rFonts w:ascii="Arial Narrow" w:hAnsi="Arial Narrow"/>
          <w:b/>
          <w:sz w:val="22"/>
        </w:rPr>
        <w:t xml:space="preserve">: </w:t>
      </w:r>
      <w:r w:rsidR="00D9210F">
        <w:rPr>
          <w:rFonts w:ascii="Arial Narrow" w:hAnsi="Arial Narrow"/>
          <w:sz w:val="22"/>
        </w:rPr>
        <w:t>[</w:t>
      </w:r>
      <w:r w:rsidR="00F4643C">
        <w:rPr>
          <w:rFonts w:ascii="Arial Narrow" w:hAnsi="Arial Narrow"/>
          <w:sz w:val="22"/>
        </w:rPr>
        <w:t>5 minutes</w:t>
      </w:r>
      <w:r w:rsidR="00D9210F">
        <w:rPr>
          <w:rFonts w:ascii="Arial Narrow" w:hAnsi="Arial Narrow"/>
          <w:sz w:val="22"/>
        </w:rPr>
        <w:t>]</w:t>
      </w:r>
      <w:r w:rsidR="00F4643C">
        <w:rPr>
          <w:rFonts w:ascii="Arial Narrow" w:hAnsi="Arial Narrow"/>
          <w:sz w:val="22"/>
        </w:rPr>
        <w:t xml:space="preserve"> Review postulates learned so far: SSS, SAS, ASA, and AAS.</w:t>
      </w:r>
    </w:p>
    <w:p w:rsidR="005B6EF6" w:rsidRPr="0091321B" w:rsidRDefault="005B6EF6">
      <w:pPr>
        <w:rPr>
          <w:rFonts w:ascii="Arial Narrow" w:hAnsi="Arial Narrow"/>
          <w:sz w:val="22"/>
        </w:rPr>
      </w:pPr>
    </w:p>
    <w:p w:rsidR="00C50651" w:rsidRDefault="00625D92">
      <w:pPr>
        <w:rPr>
          <w:rFonts w:ascii="Arial Narrow" w:hAnsi="Arial Narrow"/>
          <w:sz w:val="22"/>
        </w:rPr>
      </w:pPr>
      <w:r w:rsidRPr="0091321B">
        <w:rPr>
          <w:rFonts w:ascii="Arial Narrow" w:hAnsi="Arial Narrow"/>
          <w:b/>
          <w:sz w:val="22"/>
        </w:rPr>
        <w:t xml:space="preserve">II. Statement of </w:t>
      </w:r>
      <w:r w:rsidR="005B6EF6" w:rsidRPr="0091321B">
        <w:rPr>
          <w:rFonts w:ascii="Arial Narrow" w:hAnsi="Arial Narrow"/>
          <w:b/>
          <w:sz w:val="22"/>
        </w:rPr>
        <w:t>Instructional Objective(s)</w:t>
      </w:r>
      <w:r w:rsidR="002511F7" w:rsidRPr="0091321B">
        <w:rPr>
          <w:rFonts w:ascii="Arial Narrow" w:hAnsi="Arial Narrow"/>
          <w:b/>
          <w:sz w:val="22"/>
        </w:rPr>
        <w:t xml:space="preserve"> </w:t>
      </w:r>
      <w:r w:rsidR="002511F7" w:rsidRPr="0091321B">
        <w:rPr>
          <w:rFonts w:ascii="Arial Narrow" w:hAnsi="Arial Narrow"/>
          <w:b/>
          <w:i/>
          <w:sz w:val="22"/>
        </w:rPr>
        <w:t>and Assessments</w:t>
      </w:r>
      <w:r w:rsidR="005B6EF6" w:rsidRPr="0091321B">
        <w:rPr>
          <w:rFonts w:ascii="Arial Narrow" w:hAnsi="Arial Narrow"/>
          <w:b/>
          <w:sz w:val="22"/>
        </w:rPr>
        <w:t>:</w:t>
      </w:r>
      <w:r w:rsidR="005B6EF6" w:rsidRPr="0091321B">
        <w:rPr>
          <w:rFonts w:ascii="Arial Narrow" w:hAnsi="Arial Narrow"/>
          <w:sz w:val="22"/>
        </w:rPr>
        <w:t xml:space="preserve"> </w:t>
      </w:r>
    </w:p>
    <w:p w:rsidR="00C50651" w:rsidRPr="00FB25BC" w:rsidRDefault="00C50651" w:rsidP="00C5065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C50651" w:rsidRPr="00C50651" w:rsidTr="00204082">
        <w:tc>
          <w:tcPr>
            <w:tcW w:w="4415"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41"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C50651" w:rsidRPr="00C50651" w:rsidTr="00204082">
        <w:tc>
          <w:tcPr>
            <w:tcW w:w="4415" w:type="dxa"/>
          </w:tcPr>
          <w:p w:rsidR="00F5630B" w:rsidRPr="00D9210F" w:rsidRDefault="005068E8" w:rsidP="005068E8">
            <w:pPr>
              <w:spacing w:before="100" w:beforeAutospacing="1" w:afterAutospacing="1"/>
              <w:rPr>
                <w:rFonts w:ascii="Arial Narrow" w:hAnsi="Arial Narrow"/>
                <w:i/>
                <w:iCs/>
                <w:sz w:val="22"/>
                <w:szCs w:val="22"/>
              </w:rPr>
            </w:pPr>
            <w:r>
              <w:rPr>
                <w:rFonts w:ascii="Arial Narrow" w:hAnsi="Arial Narrow"/>
                <w:i/>
                <w:iCs/>
                <w:sz w:val="22"/>
                <w:szCs w:val="22"/>
              </w:rPr>
              <w:t xml:space="preserve">After identifying, comparing, and generalizing new concepts, students will be able to synthesize information and create broad statements to represent the deep understandings they have developed.  </w:t>
            </w:r>
          </w:p>
        </w:tc>
        <w:tc>
          <w:tcPr>
            <w:tcW w:w="4441" w:type="dxa"/>
          </w:tcPr>
          <w:p w:rsidR="00400454" w:rsidRPr="00D9210F" w:rsidRDefault="005068E8" w:rsidP="00C50651">
            <w:pPr>
              <w:spacing w:before="100" w:beforeAutospacing="1" w:after="100" w:afterAutospacing="1"/>
              <w:rPr>
                <w:rFonts w:ascii="Arial Narrow" w:hAnsi="Arial Narrow"/>
                <w:sz w:val="22"/>
                <w:szCs w:val="22"/>
              </w:rPr>
            </w:pPr>
            <w:r>
              <w:rPr>
                <w:rFonts w:ascii="Arial Narrow" w:hAnsi="Arial Narrow"/>
                <w:sz w:val="22"/>
                <w:szCs w:val="22"/>
              </w:rPr>
              <w:t>Instructor will have students summarize the conversations that occurred in class, making notable relationships about information.</w:t>
            </w:r>
            <w:r>
              <w:rPr>
                <w:rFonts w:ascii="Arial Narrow" w:hAnsi="Arial Narrow"/>
                <w:sz w:val="22"/>
                <w:szCs w:val="22"/>
              </w:rPr>
              <w:br/>
              <w:t>(Use this as the day’s TOTD -Ticket-Out-The-Door)</w:t>
            </w:r>
          </w:p>
        </w:tc>
      </w:tr>
    </w:tbl>
    <w:p w:rsidR="00C50651" w:rsidRPr="00FB25BC" w:rsidRDefault="00C50651" w:rsidP="00C50651">
      <w:pPr>
        <w:rPr>
          <w:rFonts w:ascii="Arial Narrow" w:hAnsi="Arial Narrow"/>
        </w:rPr>
      </w:pPr>
    </w:p>
    <w:p w:rsidR="0027423F" w:rsidRDefault="0027423F">
      <w:pPr>
        <w:rPr>
          <w:rFonts w:ascii="Arial Narrow" w:hAnsi="Arial Narrow"/>
          <w:sz w:val="22"/>
        </w:rPr>
      </w:pPr>
      <w:r w:rsidRPr="0091321B">
        <w:rPr>
          <w:rFonts w:ascii="Arial Narrow" w:hAnsi="Arial Narrow"/>
          <w:sz w:val="22"/>
        </w:rPr>
        <w:t xml:space="preserve">State the objective: </w:t>
      </w:r>
      <w:r w:rsidR="00E01835">
        <w:rPr>
          <w:rFonts w:ascii="Arial Narrow" w:hAnsi="Arial Narrow"/>
          <w:sz w:val="22"/>
        </w:rPr>
        <w:t>[</w:t>
      </w:r>
      <w:r w:rsidR="00AE0F01">
        <w:rPr>
          <w:rFonts w:ascii="Arial Narrow" w:hAnsi="Arial Narrow"/>
          <w:sz w:val="22"/>
        </w:rPr>
        <w:t>5 minutes</w:t>
      </w:r>
      <w:r w:rsidR="00D9210F">
        <w:rPr>
          <w:rFonts w:ascii="Arial Narrow" w:hAnsi="Arial Narrow"/>
          <w:sz w:val="22"/>
        </w:rPr>
        <w:t>]</w:t>
      </w:r>
      <w:r w:rsidR="00400454">
        <w:rPr>
          <w:rFonts w:ascii="Arial Narrow" w:hAnsi="Arial Narrow"/>
          <w:sz w:val="22"/>
        </w:rPr>
        <w:t xml:space="preserve"> to use triangle congruence and corresponding parts of congruent triangles to prove that parts of two triangles are congruent.</w:t>
      </w:r>
    </w:p>
    <w:p w:rsidR="00E01835" w:rsidRPr="0091321B" w:rsidRDefault="006D0E7D">
      <w:pPr>
        <w:rPr>
          <w:rFonts w:ascii="Arial Narrow" w:hAnsi="Arial Narrow"/>
          <w:sz w:val="22"/>
        </w:rPr>
      </w:pPr>
      <w:r>
        <w:rPr>
          <w:rFonts w:ascii="Arial Narrow" w:hAnsi="Arial Narrow"/>
          <w:sz w:val="22"/>
        </w:rPr>
        <w:t>Assessment: [20</w:t>
      </w:r>
      <w:r w:rsidR="00400454">
        <w:rPr>
          <w:rFonts w:ascii="Arial Narrow" w:hAnsi="Arial Narrow"/>
          <w:sz w:val="22"/>
        </w:rPr>
        <w:t xml:space="preserve"> minutes</w:t>
      </w:r>
      <w:r w:rsidR="00E01835">
        <w:rPr>
          <w:rFonts w:ascii="Arial Narrow" w:hAnsi="Arial Narrow"/>
          <w:sz w:val="22"/>
        </w:rPr>
        <w:t>]</w:t>
      </w:r>
    </w:p>
    <w:p w:rsidR="005B6EF6" w:rsidRPr="0091321B" w:rsidRDefault="005B6EF6">
      <w:pPr>
        <w:rPr>
          <w:rFonts w:ascii="Arial Narrow" w:hAnsi="Arial Narrow"/>
          <w:sz w:val="22"/>
        </w:rPr>
      </w:pPr>
    </w:p>
    <w:p w:rsidR="0012344E" w:rsidRDefault="00625D92" w:rsidP="00400454">
      <w:pPr>
        <w:rPr>
          <w:rFonts w:ascii="Arial Narrow" w:hAnsi="Arial Narrow"/>
          <w:sz w:val="22"/>
        </w:rPr>
      </w:pPr>
      <w:r w:rsidRPr="0091321B">
        <w:rPr>
          <w:rFonts w:ascii="Arial Narrow" w:hAnsi="Arial Narrow"/>
          <w:b/>
          <w:sz w:val="22"/>
        </w:rPr>
        <w:t>III. Teacher Input (Present tasks, information and guidance)</w:t>
      </w:r>
      <w:r w:rsidR="00204082">
        <w:rPr>
          <w:rFonts w:ascii="Arial Narrow" w:hAnsi="Arial Narrow"/>
          <w:b/>
          <w:sz w:val="22"/>
        </w:rPr>
        <w:t>:</w:t>
      </w:r>
      <w:r w:rsidRPr="0091321B">
        <w:rPr>
          <w:rFonts w:ascii="Arial Narrow" w:hAnsi="Arial Narrow"/>
          <w:b/>
          <w:sz w:val="22"/>
        </w:rPr>
        <w:t xml:space="preserve"> </w:t>
      </w:r>
      <w:r w:rsidR="00204082">
        <w:rPr>
          <w:rFonts w:ascii="Arial Narrow" w:hAnsi="Arial Narrow"/>
          <w:sz w:val="22"/>
        </w:rPr>
        <w:t xml:space="preserve"> </w:t>
      </w:r>
      <w:r w:rsidR="00D9210F">
        <w:rPr>
          <w:rFonts w:ascii="Arial Narrow" w:hAnsi="Arial Narrow"/>
          <w:sz w:val="22"/>
        </w:rPr>
        <w:t>[</w:t>
      </w:r>
      <w:r w:rsidR="006D0E7D">
        <w:rPr>
          <w:rFonts w:ascii="Arial Narrow" w:hAnsi="Arial Narrow"/>
          <w:sz w:val="22"/>
        </w:rPr>
        <w:t>15 minutes</w:t>
      </w:r>
      <w:r w:rsidR="00204082">
        <w:rPr>
          <w:rFonts w:ascii="Arial Narrow" w:hAnsi="Arial Narrow"/>
          <w:sz w:val="22"/>
        </w:rPr>
        <w:t>]</w:t>
      </w:r>
      <w:r w:rsidR="00400454">
        <w:rPr>
          <w:rFonts w:ascii="Arial Narrow" w:hAnsi="Arial Narrow"/>
          <w:sz w:val="22"/>
        </w:rPr>
        <w:t xml:space="preserve"> Review previously learned postulates to prove triangles are congruent.  Introduce CPCTC – Corresponding Parts of Congruent Triangles are Congruent.  </w:t>
      </w:r>
      <w:r w:rsidR="0012344E">
        <w:rPr>
          <w:rFonts w:ascii="Arial Narrow" w:hAnsi="Arial Narrow"/>
          <w:sz w:val="22"/>
        </w:rPr>
        <w:t xml:space="preserve">Describe, compare, and search for patterns in congruencies. Explain the identified similarities and differences.  </w:t>
      </w:r>
      <w:r w:rsidR="00FD54CD">
        <w:rPr>
          <w:rFonts w:ascii="Arial Narrow" w:hAnsi="Arial Narrow"/>
          <w:sz w:val="22"/>
        </w:rPr>
        <w:t xml:space="preserve">Hypothesize what would happen under different conditions.  Make broad generalizations about the concepts learned and discuss.  </w:t>
      </w:r>
    </w:p>
    <w:p w:rsidR="005B6EF6" w:rsidRPr="0091321B" w:rsidRDefault="005B6EF6">
      <w:pPr>
        <w:rPr>
          <w:rFonts w:ascii="Arial Narrow" w:hAnsi="Arial Narrow"/>
          <w:sz w:val="22"/>
        </w:rPr>
      </w:pPr>
    </w:p>
    <w:p w:rsidR="009D764D" w:rsidRDefault="0027423F">
      <w:pPr>
        <w:rPr>
          <w:rFonts w:ascii="Arial Narrow" w:hAnsi="Arial Narrow"/>
          <w:sz w:val="22"/>
        </w:rPr>
      </w:pPr>
      <w:r>
        <w:rPr>
          <w:rFonts w:ascii="Arial Narrow" w:hAnsi="Arial Narrow"/>
          <w:b/>
          <w:sz w:val="22"/>
        </w:rPr>
        <w:t xml:space="preserve">IV. </w:t>
      </w:r>
      <w:r w:rsidR="00C62C6C" w:rsidRPr="0091321B">
        <w:rPr>
          <w:rFonts w:ascii="Arial Narrow" w:hAnsi="Arial Narrow"/>
          <w:b/>
          <w:sz w:val="22"/>
        </w:rPr>
        <w:t>Guided</w:t>
      </w:r>
      <w:r w:rsidR="005B6EF6" w:rsidRPr="0091321B">
        <w:rPr>
          <w:rFonts w:ascii="Arial Narrow" w:hAnsi="Arial Narrow"/>
          <w:b/>
          <w:sz w:val="22"/>
        </w:rPr>
        <w:t xml:space="preserve"> Practice</w:t>
      </w:r>
      <w:r w:rsidR="001D3909" w:rsidRPr="0091321B">
        <w:rPr>
          <w:rFonts w:ascii="Arial Narrow" w:hAnsi="Arial Narrow"/>
          <w:b/>
          <w:sz w:val="22"/>
        </w:rPr>
        <w:t xml:space="preserve"> (Elicit performance)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662756">
        <w:rPr>
          <w:rFonts w:ascii="Arial Narrow" w:hAnsi="Arial Narrow"/>
          <w:sz w:val="22"/>
        </w:rPr>
        <w:t>30</w:t>
      </w:r>
      <w:r w:rsidR="006D0E7D">
        <w:rPr>
          <w:rFonts w:ascii="Arial Narrow" w:hAnsi="Arial Narrow"/>
          <w:sz w:val="22"/>
        </w:rPr>
        <w:t xml:space="preserve"> minutes</w:t>
      </w:r>
      <w:r w:rsidR="00D9210F">
        <w:rPr>
          <w:rFonts w:ascii="Arial Narrow" w:hAnsi="Arial Narrow"/>
          <w:sz w:val="22"/>
        </w:rPr>
        <w:t>]</w:t>
      </w:r>
      <w:r w:rsidR="00400454">
        <w:rPr>
          <w:rFonts w:ascii="Arial Narrow" w:hAnsi="Arial Narrow"/>
          <w:sz w:val="22"/>
        </w:rPr>
        <w:t xml:space="preserve"> </w:t>
      </w:r>
      <w:r w:rsidR="0012344E">
        <w:rPr>
          <w:rFonts w:ascii="Arial Narrow" w:hAnsi="Arial Narrow"/>
          <w:sz w:val="22"/>
        </w:rPr>
        <w:t xml:space="preserve">Practice proving congruent sides and angles using CPCTC. </w:t>
      </w:r>
      <w:r w:rsidR="005C141F">
        <w:rPr>
          <w:rFonts w:ascii="Arial Narrow" w:hAnsi="Arial Narrow"/>
          <w:sz w:val="22"/>
        </w:rPr>
        <w:br/>
      </w:r>
    </w:p>
    <w:p w:rsidR="005B6EF6" w:rsidRPr="0091321B" w:rsidRDefault="0027423F">
      <w:pPr>
        <w:rPr>
          <w:rFonts w:ascii="Arial Narrow" w:hAnsi="Arial Narrow"/>
          <w:sz w:val="22"/>
        </w:rPr>
      </w:pPr>
      <w:r w:rsidRPr="00D9210F">
        <w:rPr>
          <w:rFonts w:ascii="Arial Narrow" w:hAnsi="Arial Narrow"/>
          <w:b/>
          <w:i/>
          <w:sz w:val="22"/>
        </w:rPr>
        <w:t>V.</w:t>
      </w:r>
      <w:r>
        <w:rPr>
          <w:rFonts w:ascii="Arial Narrow" w:hAnsi="Arial Narrow"/>
          <w:b/>
          <w:sz w:val="22"/>
        </w:rPr>
        <w:t xml:space="preserve"> </w:t>
      </w:r>
      <w:r w:rsidR="005B6EF6" w:rsidRPr="0091321B">
        <w:rPr>
          <w:rFonts w:ascii="Arial Narrow" w:hAnsi="Arial Narrow"/>
          <w:b/>
          <w:sz w:val="22"/>
        </w:rPr>
        <w:t>Closure</w:t>
      </w:r>
      <w:r w:rsidR="001D3909" w:rsidRPr="0091321B">
        <w:rPr>
          <w:rFonts w:ascii="Arial Narrow" w:hAnsi="Arial Narrow"/>
          <w:b/>
          <w:sz w:val="22"/>
        </w:rPr>
        <w:t xml:space="preserve"> (Plan for maintenance)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FE6214">
        <w:rPr>
          <w:rFonts w:ascii="Arial Narrow" w:hAnsi="Arial Narrow"/>
          <w:sz w:val="22"/>
        </w:rPr>
        <w:t>15</w:t>
      </w:r>
      <w:r w:rsidR="006D0E7D">
        <w:rPr>
          <w:rFonts w:ascii="Arial Narrow" w:hAnsi="Arial Narrow"/>
          <w:sz w:val="22"/>
        </w:rPr>
        <w:t xml:space="preserve"> minutes</w:t>
      </w:r>
      <w:r w:rsidR="00D9210F">
        <w:rPr>
          <w:rFonts w:ascii="Arial Narrow" w:hAnsi="Arial Narrow"/>
          <w:sz w:val="22"/>
        </w:rPr>
        <w:t>]</w:t>
      </w:r>
      <w:r w:rsidR="00FE6214">
        <w:rPr>
          <w:rFonts w:ascii="Arial Narrow" w:hAnsi="Arial Narrow"/>
          <w:sz w:val="22"/>
        </w:rPr>
        <w:t xml:space="preserve"> Review </w:t>
      </w:r>
      <w:r w:rsidR="006D0E7D">
        <w:rPr>
          <w:rFonts w:ascii="Arial Narrow" w:hAnsi="Arial Narrow"/>
          <w:sz w:val="22"/>
        </w:rPr>
        <w:t xml:space="preserve">concepts learned during class.  </w:t>
      </w:r>
      <w:r w:rsidR="005068E8">
        <w:rPr>
          <w:rFonts w:ascii="Arial Narrow" w:hAnsi="Arial Narrow"/>
          <w:sz w:val="22"/>
        </w:rPr>
        <w:t xml:space="preserve">Collect student summaries as their TOTD.  Pass out homework when summaries are received.  </w:t>
      </w:r>
    </w:p>
    <w:p w:rsidR="001D3909" w:rsidRPr="0091321B" w:rsidRDefault="001D3909">
      <w:pPr>
        <w:rPr>
          <w:rFonts w:ascii="Arial Narrow" w:hAnsi="Arial Narrow"/>
          <w:sz w:val="22"/>
        </w:rPr>
      </w:pPr>
    </w:p>
    <w:p w:rsidR="004A1FAA" w:rsidRPr="006A3F56" w:rsidRDefault="0027423F" w:rsidP="004A1FAA">
      <w:pPr>
        <w:rPr>
          <w:rFonts w:ascii="Arial Narrow" w:hAnsi="Arial Narrow"/>
          <w:sz w:val="22"/>
          <w:szCs w:val="22"/>
        </w:rPr>
      </w:pPr>
      <w:r w:rsidRPr="00D9210F">
        <w:rPr>
          <w:rFonts w:ascii="Arial Narrow" w:hAnsi="Arial Narrow"/>
          <w:b/>
          <w:i/>
          <w:sz w:val="22"/>
        </w:rPr>
        <w:t>VI.</w:t>
      </w:r>
      <w:r>
        <w:rPr>
          <w:rFonts w:ascii="Arial Narrow" w:hAnsi="Arial Narrow"/>
          <w:b/>
          <w:sz w:val="22"/>
        </w:rPr>
        <w:t xml:space="preserve"> </w:t>
      </w:r>
      <w:r w:rsidR="004A1FAA" w:rsidRPr="0091321B">
        <w:rPr>
          <w:rFonts w:ascii="Arial Narrow" w:hAnsi="Arial Narrow"/>
          <w:b/>
          <w:sz w:val="22"/>
        </w:rPr>
        <w:t>Independent Pr</w:t>
      </w:r>
      <w:r w:rsidR="004A1FAA" w:rsidRPr="006A3F56">
        <w:rPr>
          <w:rFonts w:ascii="Arial Narrow" w:hAnsi="Arial Narrow"/>
          <w:b/>
          <w:sz w:val="22"/>
          <w:szCs w:val="22"/>
        </w:rPr>
        <w:t xml:space="preserve">actice: </w:t>
      </w:r>
      <w:r w:rsidR="006D0E7D" w:rsidRPr="006A3F56">
        <w:rPr>
          <w:rFonts w:ascii="Arial Narrow" w:hAnsi="Arial Narrow"/>
          <w:sz w:val="22"/>
          <w:szCs w:val="22"/>
        </w:rPr>
        <w:t>[N/A</w:t>
      </w:r>
      <w:r w:rsidR="00E01835" w:rsidRPr="006A3F56">
        <w:rPr>
          <w:rFonts w:ascii="Arial Narrow" w:hAnsi="Arial Narrow"/>
          <w:sz w:val="22"/>
          <w:szCs w:val="22"/>
        </w:rPr>
        <w:t>]</w:t>
      </w:r>
      <w:r w:rsidR="006D0E7D" w:rsidRPr="006A3F56">
        <w:rPr>
          <w:rFonts w:ascii="Arial Narrow" w:hAnsi="Arial Narrow"/>
          <w:sz w:val="22"/>
          <w:szCs w:val="22"/>
        </w:rPr>
        <w:t xml:space="preserve"> </w:t>
      </w:r>
      <w:r w:rsidR="00CD7230">
        <w:rPr>
          <w:rFonts w:ascii="Arial Narrow" w:hAnsi="Arial Narrow"/>
          <w:sz w:val="22"/>
          <w:szCs w:val="22"/>
        </w:rPr>
        <w:t>Complete puzzle for h</w:t>
      </w:r>
      <w:r w:rsidR="00FD54CD">
        <w:rPr>
          <w:rFonts w:ascii="Arial Narrow" w:hAnsi="Arial Narrow"/>
          <w:sz w:val="22"/>
          <w:szCs w:val="22"/>
        </w:rPr>
        <w:t>omework assignment.</w:t>
      </w:r>
    </w:p>
    <w:p w:rsidR="007A238F" w:rsidRPr="006A3F56" w:rsidRDefault="007A238F">
      <w:pPr>
        <w:rPr>
          <w:rFonts w:ascii="Arial Narrow" w:hAnsi="Arial Narrow"/>
          <w:b/>
          <w:sz w:val="22"/>
          <w:szCs w:val="22"/>
        </w:rPr>
      </w:pPr>
    </w:p>
    <w:p w:rsidR="001D3909" w:rsidRPr="006A3F56" w:rsidRDefault="001D3909">
      <w:pPr>
        <w:rPr>
          <w:rFonts w:ascii="Arial Narrow" w:hAnsi="Arial Narrow"/>
          <w:b/>
          <w:sz w:val="22"/>
          <w:szCs w:val="22"/>
        </w:rPr>
      </w:pPr>
      <w:r w:rsidRPr="006A3F56">
        <w:rPr>
          <w:rFonts w:ascii="Arial Narrow" w:hAnsi="Arial Narrow"/>
          <w:b/>
          <w:sz w:val="22"/>
          <w:szCs w:val="22"/>
        </w:rPr>
        <w:t>STANDARDS</w:t>
      </w:r>
      <w:proofErr w:type="gramStart"/>
      <w:r w:rsidRPr="006A3F56">
        <w:rPr>
          <w:rFonts w:ascii="Arial Narrow" w:hAnsi="Arial Narrow"/>
          <w:b/>
          <w:sz w:val="22"/>
          <w:szCs w:val="22"/>
        </w:rPr>
        <w:t>:</w:t>
      </w:r>
      <w:proofErr w:type="gramEnd"/>
      <w:r w:rsidR="006A3F56" w:rsidRPr="006A3F56">
        <w:rPr>
          <w:rFonts w:ascii="Arial Narrow" w:hAnsi="Arial Narrow"/>
          <w:b/>
          <w:sz w:val="22"/>
          <w:szCs w:val="22"/>
        </w:rPr>
        <w:br/>
      </w:r>
      <w:bookmarkStart w:id="0" w:name="CCSS.Math.Content.HSG.CO.C.9"/>
      <w:r w:rsidR="006A3F56" w:rsidRPr="006A3F56">
        <w:rPr>
          <w:rFonts w:ascii="Arial Narrow" w:hAnsi="Arial Narrow"/>
          <w:sz w:val="22"/>
          <w:szCs w:val="22"/>
        </w:rPr>
        <w:fldChar w:fldCharType="begin"/>
      </w:r>
      <w:r w:rsidR="006A3F56" w:rsidRPr="006A3F56">
        <w:rPr>
          <w:rFonts w:ascii="Arial Narrow" w:hAnsi="Arial Narrow"/>
          <w:sz w:val="22"/>
          <w:szCs w:val="22"/>
        </w:rPr>
        <w:instrText xml:space="preserve"> HYPERLINK "http://www.corestandards.org/Math/Content/HSG/CO/C/9/" </w:instrText>
      </w:r>
      <w:r w:rsidR="006A3F56" w:rsidRPr="006A3F56">
        <w:rPr>
          <w:rFonts w:ascii="Arial Narrow" w:hAnsi="Arial Narrow"/>
          <w:sz w:val="22"/>
          <w:szCs w:val="22"/>
        </w:rPr>
        <w:fldChar w:fldCharType="separate"/>
      </w:r>
      <w:r w:rsidR="006A3F56" w:rsidRPr="006A3F56">
        <w:rPr>
          <w:rStyle w:val="Hyperlink"/>
          <w:rFonts w:ascii="Arial Narrow" w:hAnsi="Arial Narrow"/>
          <w:caps/>
          <w:color w:val="373737"/>
          <w:sz w:val="22"/>
          <w:szCs w:val="22"/>
        </w:rPr>
        <w:t>CCSS.MATH.CONTENT.HSG.CO.C.9</w:t>
      </w:r>
      <w:r w:rsidR="006A3F56" w:rsidRPr="006A3F56">
        <w:rPr>
          <w:rFonts w:ascii="Arial Narrow" w:hAnsi="Arial Narrow"/>
          <w:sz w:val="22"/>
          <w:szCs w:val="22"/>
        </w:rPr>
        <w:fldChar w:fldCharType="end"/>
      </w:r>
      <w:bookmarkEnd w:id="0"/>
    </w:p>
    <w:p w:rsidR="001D3909" w:rsidRPr="0091321B" w:rsidRDefault="001D3909">
      <w:pPr>
        <w:rPr>
          <w:rFonts w:ascii="Arial Narrow" w:hAnsi="Arial Narrow"/>
          <w:b/>
          <w:sz w:val="22"/>
        </w:rPr>
      </w:pPr>
    </w:p>
    <w:p w:rsidR="005B6EF6" w:rsidRPr="0091321B" w:rsidRDefault="0099570F">
      <w:pPr>
        <w:rPr>
          <w:rFonts w:ascii="Arial Narrow" w:hAnsi="Arial Narrow"/>
          <w:sz w:val="22"/>
        </w:rPr>
      </w:pPr>
      <w:r w:rsidRPr="0091321B">
        <w:rPr>
          <w:rFonts w:ascii="Arial Narrow" w:hAnsi="Arial Narrow"/>
          <w:b/>
          <w:sz w:val="22"/>
        </w:rPr>
        <w:t>Plans for Individual Differences</w:t>
      </w:r>
      <w:r w:rsidR="005B6EF6" w:rsidRPr="0091321B">
        <w:rPr>
          <w:rFonts w:ascii="Arial Narrow" w:hAnsi="Arial Narrow"/>
          <w:b/>
          <w:sz w:val="22"/>
        </w:rPr>
        <w:t>:</w:t>
      </w:r>
      <w:r w:rsidR="005B6EF6" w:rsidRPr="0091321B">
        <w:rPr>
          <w:rFonts w:ascii="Arial Narrow" w:hAnsi="Arial Narrow"/>
          <w:sz w:val="22"/>
        </w:rPr>
        <w:t xml:space="preserve"> </w:t>
      </w:r>
      <w:r w:rsidR="00E53DE9">
        <w:rPr>
          <w:rFonts w:ascii="Arial Narrow" w:hAnsi="Arial Narrow"/>
          <w:sz w:val="22"/>
        </w:rPr>
        <w:t xml:space="preserve">Have students </w:t>
      </w:r>
      <w:proofErr w:type="gramStart"/>
      <w:r w:rsidR="00E53DE9">
        <w:rPr>
          <w:rFonts w:ascii="Arial Narrow" w:hAnsi="Arial Narrow"/>
          <w:sz w:val="22"/>
        </w:rPr>
        <w:t>draw</w:t>
      </w:r>
      <w:proofErr w:type="gramEnd"/>
      <w:r w:rsidR="00E53DE9">
        <w:rPr>
          <w:rFonts w:ascii="Arial Narrow" w:hAnsi="Arial Narrow"/>
          <w:sz w:val="22"/>
        </w:rPr>
        <w:t xml:space="preserve"> a concept wheel.  A middle circle is labeled: Congruent triangle postulates/theorems.  Add five spokes off the wheel that lead to five more circles.  The five circles are labeled with the concepts in this chapter: SSS, SAS, ASA, AAS, and HL.  After each lesson, have students write the postulate or theorem in its respective circle along with an example.</w:t>
      </w:r>
    </w:p>
    <w:p w:rsidR="009B3BA9" w:rsidRPr="0091321B" w:rsidRDefault="009B3BA9">
      <w:pPr>
        <w:rPr>
          <w:rFonts w:ascii="Arial Narrow" w:hAnsi="Arial Narrow"/>
          <w:sz w:val="22"/>
        </w:rPr>
      </w:pPr>
    </w:p>
    <w:p w:rsidR="009B3BA9" w:rsidRPr="0091321B" w:rsidRDefault="009B3BA9">
      <w:pPr>
        <w:rPr>
          <w:rFonts w:ascii="Arial Narrow" w:hAnsi="Arial Narrow"/>
          <w:b/>
          <w:sz w:val="22"/>
        </w:rPr>
      </w:pPr>
      <w:r w:rsidRPr="0091321B">
        <w:rPr>
          <w:rFonts w:ascii="Arial Narrow" w:hAnsi="Arial Narrow"/>
          <w:b/>
          <w:sz w:val="22"/>
        </w:rPr>
        <w:t>References</w:t>
      </w:r>
      <w:r w:rsidR="00F06581">
        <w:rPr>
          <w:rFonts w:ascii="Arial Narrow" w:hAnsi="Arial Narrow"/>
          <w:b/>
          <w:sz w:val="22"/>
        </w:rPr>
        <w:t xml:space="preserve"> (APA style)</w:t>
      </w:r>
      <w:r w:rsidRPr="0091321B">
        <w:rPr>
          <w:rFonts w:ascii="Arial Narrow" w:hAnsi="Arial Narrow"/>
          <w:b/>
          <w:sz w:val="22"/>
        </w:rPr>
        <w:t>:</w:t>
      </w:r>
    </w:p>
    <w:p w:rsidR="00F001FB" w:rsidRPr="00F31978" w:rsidRDefault="00F001FB" w:rsidP="00F001FB">
      <w:pPr>
        <w:rPr>
          <w:rFonts w:ascii="Arial Narrow" w:hAnsi="Arial Narrow"/>
          <w:sz w:val="22"/>
        </w:rPr>
      </w:pPr>
      <w:proofErr w:type="gramStart"/>
      <w:r>
        <w:rPr>
          <w:rFonts w:ascii="Arial Narrow" w:hAnsi="Arial Narrow"/>
          <w:sz w:val="22"/>
        </w:rPr>
        <w:t xml:space="preserve">Charles, R., Hall, B., Kennedy, D., Bass, L., Johnson, A., </w:t>
      </w:r>
      <w:proofErr w:type="spellStart"/>
      <w:r>
        <w:rPr>
          <w:rFonts w:ascii="Arial Narrow" w:hAnsi="Arial Narrow"/>
          <w:sz w:val="22"/>
        </w:rPr>
        <w:t>Haenisch</w:t>
      </w:r>
      <w:proofErr w:type="spellEnd"/>
      <w:r>
        <w:rPr>
          <w:rFonts w:ascii="Arial Narrow" w:hAnsi="Arial Narrow"/>
          <w:sz w:val="22"/>
        </w:rPr>
        <w:t>, S., Murphy, S., Wiggins, G. (2011).</w:t>
      </w:r>
      <w:proofErr w:type="gramEnd"/>
      <w:r>
        <w:rPr>
          <w:rFonts w:ascii="Arial Narrow" w:hAnsi="Arial Narrow"/>
          <w:sz w:val="22"/>
        </w:rPr>
        <w:t xml:space="preserve"> </w:t>
      </w:r>
      <w:proofErr w:type="gramStart"/>
      <w:r>
        <w:rPr>
          <w:rFonts w:ascii="Arial Narrow" w:hAnsi="Arial Narrow"/>
          <w:i/>
          <w:sz w:val="22"/>
        </w:rPr>
        <w:t>Geometry.</w:t>
      </w:r>
      <w:proofErr w:type="gramEnd"/>
      <w:r>
        <w:rPr>
          <w:rFonts w:ascii="Arial Narrow" w:hAnsi="Arial Narrow"/>
          <w:sz w:val="22"/>
        </w:rPr>
        <w:t xml:space="preserve"> </w:t>
      </w:r>
      <w:proofErr w:type="gramStart"/>
      <w:r>
        <w:rPr>
          <w:rFonts w:ascii="Arial Narrow" w:hAnsi="Arial Narrow"/>
          <w:sz w:val="22"/>
        </w:rPr>
        <w:t>(Teacher’s Ed.).</w:t>
      </w:r>
      <w:proofErr w:type="gramEnd"/>
      <w:r>
        <w:rPr>
          <w:rFonts w:ascii="Arial Narrow" w:hAnsi="Arial Narrow"/>
          <w:sz w:val="22"/>
        </w:rPr>
        <w:t xml:space="preserve">  Upper Saddle River: Pearson.</w:t>
      </w:r>
    </w:p>
    <w:p w:rsidR="00E239DF" w:rsidRDefault="00E239DF">
      <w:pPr>
        <w:rPr>
          <w:rFonts w:ascii="Arial Narrow" w:hAnsi="Arial Narrow"/>
          <w:sz w:val="22"/>
          <w:szCs w:val="22"/>
        </w:rPr>
      </w:pPr>
    </w:p>
    <w:p w:rsidR="00E239DF" w:rsidRDefault="00E239DF">
      <w:pPr>
        <w:overflowPunct/>
        <w:autoSpaceDE/>
        <w:autoSpaceDN/>
        <w:adjustRightInd/>
        <w:textAlignment w:val="auto"/>
        <w:rPr>
          <w:rFonts w:ascii="Arial Narrow" w:hAnsi="Arial Narrow"/>
          <w:sz w:val="22"/>
          <w:szCs w:val="22"/>
        </w:rPr>
      </w:pPr>
      <w:r>
        <w:rPr>
          <w:rFonts w:ascii="Arial Narrow" w:hAnsi="Arial Narrow"/>
          <w:sz w:val="22"/>
          <w:szCs w:val="22"/>
        </w:rPr>
        <w:br w:type="page"/>
      </w:r>
    </w:p>
    <w:p w:rsidR="00E239DF" w:rsidRDefault="00E239DF">
      <w:pPr>
        <w:rPr>
          <w:rFonts w:ascii="Arial Narrow" w:hAnsi="Arial Narrow"/>
          <w:sz w:val="22"/>
          <w:szCs w:val="22"/>
        </w:rPr>
      </w:pPr>
      <w:r>
        <w:rPr>
          <w:noProof/>
        </w:rPr>
        <w:lastRenderedPageBreak/>
        <w:drawing>
          <wp:inline distT="0" distB="0" distL="0" distR="0" wp14:anchorId="130BD057" wp14:editId="47445E8A">
            <wp:extent cx="5486400" cy="6198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4.jpeg"/>
                    <pic:cNvPicPr/>
                  </pic:nvPicPr>
                  <pic:blipFill rotWithShape="1">
                    <a:blip r:embed="rId7" cstate="print">
                      <a:extLst>
                        <a:ext uri="{28A0092B-C50C-407E-A947-70E740481C1C}">
                          <a14:useLocalDpi xmlns:a14="http://schemas.microsoft.com/office/drawing/2010/main" val="0"/>
                        </a:ext>
                      </a:extLst>
                    </a:blip>
                    <a:srcRect l="9295" t="8646" r="4167" b="16015"/>
                    <a:stretch/>
                  </pic:blipFill>
                  <pic:spPr bwMode="auto">
                    <a:xfrm>
                      <a:off x="0" y="0"/>
                      <a:ext cx="5486400" cy="6198025"/>
                    </a:xfrm>
                    <a:prstGeom prst="rect">
                      <a:avLst/>
                    </a:prstGeom>
                    <a:ln>
                      <a:noFill/>
                    </a:ln>
                    <a:extLst>
                      <a:ext uri="{53640926-AAD7-44D8-BBD7-CCE9431645EC}">
                        <a14:shadowObscured xmlns:a14="http://schemas.microsoft.com/office/drawing/2010/main"/>
                      </a:ext>
                    </a:extLst>
                  </pic:spPr>
                </pic:pic>
              </a:graphicData>
            </a:graphic>
          </wp:inline>
        </w:drawing>
      </w:r>
    </w:p>
    <w:p w:rsidR="00E239DF" w:rsidRDefault="00E239DF">
      <w:pPr>
        <w:overflowPunct/>
        <w:autoSpaceDE/>
        <w:autoSpaceDN/>
        <w:adjustRightInd/>
        <w:textAlignment w:val="auto"/>
        <w:rPr>
          <w:rFonts w:ascii="Arial Narrow" w:hAnsi="Arial Narrow"/>
          <w:sz w:val="22"/>
          <w:szCs w:val="22"/>
        </w:rPr>
      </w:pPr>
      <w:r>
        <w:rPr>
          <w:rFonts w:ascii="Arial Narrow" w:hAnsi="Arial Narrow"/>
          <w:sz w:val="22"/>
          <w:szCs w:val="22"/>
        </w:rPr>
        <w:br w:type="page"/>
      </w:r>
    </w:p>
    <w:p w:rsidR="00E239DF" w:rsidRDefault="00E239DF" w:rsidP="00E239DF">
      <w:pPr>
        <w:spacing w:line="480" w:lineRule="auto"/>
      </w:pPr>
      <w:r>
        <w:rPr>
          <w:b/>
          <w:u w:val="single"/>
        </w:rPr>
        <w:lastRenderedPageBreak/>
        <w:t>Step 2: Describe, Compare, and Search for Patterns</w:t>
      </w:r>
    </w:p>
    <w:p w:rsidR="00E239DF" w:rsidRDefault="00E239DF" w:rsidP="00E239DF">
      <w:pPr>
        <w:spacing w:line="480" w:lineRule="auto"/>
      </w:pPr>
      <w:r>
        <w:t xml:space="preserve">Describe: What are some definitions used when making claims on congruent polygons? </w:t>
      </w:r>
      <w:r>
        <w:br/>
        <w:t>(</w:t>
      </w:r>
      <w:proofErr w:type="gramStart"/>
      <w:r>
        <w:t>midpoint</w:t>
      </w:r>
      <w:proofErr w:type="gramEnd"/>
      <w:r>
        <w:t>, right angles, bisecting, etc...)</w:t>
      </w:r>
      <w:r>
        <w:br/>
        <w:t>Describe: What are some properties used when making claims on congruent polygons?</w:t>
      </w:r>
      <w:r>
        <w:br/>
        <w:t>(</w:t>
      </w:r>
      <w:proofErr w:type="gramStart"/>
      <w:r>
        <w:t>reflexive</w:t>
      </w:r>
      <w:proofErr w:type="gramEnd"/>
      <w:r>
        <w:t>, substitution, given properties, etc...)</w:t>
      </w:r>
      <w:r>
        <w:br/>
        <w:t>Compare: What are some similar properties/ definitions used in each of the theorems and postulates used to prove congruencies?</w:t>
      </w:r>
      <w:r>
        <w:br/>
        <w:t>(SSS and SAS both need adjacent congruent sides to use as a reason for congruency and, similarly, ASA and AAS both need adjacent congruent angles to use as a reason for congruency, etc...)</w:t>
      </w:r>
      <w:r>
        <w:br/>
        <w:t>Search for patterns: What are some similar congruencies that can be made once two polygons are considered congruent?</w:t>
      </w:r>
      <w:r>
        <w:br/>
        <w:t>(All combination of sides and angles)</w:t>
      </w:r>
    </w:p>
    <w:p w:rsidR="00E239DF" w:rsidRDefault="00E239DF" w:rsidP="00E239DF">
      <w:pPr>
        <w:spacing w:line="480" w:lineRule="auto"/>
      </w:pPr>
      <w:r>
        <w:rPr>
          <w:b/>
          <w:u w:val="single"/>
        </w:rPr>
        <w:t>Step 3: Explain the Identified Similarities and Differences</w:t>
      </w:r>
    </w:p>
    <w:p w:rsidR="00E239DF" w:rsidRDefault="00E239DF" w:rsidP="00E239DF">
      <w:pPr>
        <w:spacing w:line="480" w:lineRule="auto"/>
      </w:pPr>
      <w:r>
        <w:t>Compare similarities between certain definitions and properties.</w:t>
      </w:r>
      <w:r>
        <w:br/>
        <w:t>(</w:t>
      </w:r>
      <w:proofErr w:type="gramStart"/>
      <w:r>
        <w:t>midpoint</w:t>
      </w:r>
      <w:proofErr w:type="gramEnd"/>
      <w:r>
        <w:t xml:space="preserve"> and bisecting both denote two segments being congruent, etc…)</w:t>
      </w:r>
      <w:r>
        <w:br/>
        <w:t>Identify similarities in the proofs of each theorem.</w:t>
      </w:r>
      <w:r>
        <w:br/>
        <w:t>(ASA and AAS are both proven using the Third Angles Theorem)</w:t>
      </w:r>
    </w:p>
    <w:p w:rsidR="00E239DF" w:rsidRDefault="00E239DF" w:rsidP="00E239DF">
      <w:pPr>
        <w:spacing w:line="480" w:lineRule="auto"/>
      </w:pPr>
      <w:r>
        <w:rPr>
          <w:b/>
          <w:u w:val="single"/>
        </w:rPr>
        <w:t>Step 4: Hypothesize What Would Happen Under Different Conditions</w:t>
      </w:r>
    </w:p>
    <w:p w:rsidR="00E239DF" w:rsidRDefault="00E239DF" w:rsidP="00E239DF">
      <w:pPr>
        <w:spacing w:line="480" w:lineRule="auto"/>
      </w:pPr>
      <w:r>
        <w:t>Suppose certain theorems and definitions hadn’t been established yet.  What are some other theorems that would be affected by their nonexistence?</w:t>
      </w:r>
      <w:r>
        <w:br/>
        <w:t>(ASA and AAS wouldn’t be able to be proved without the Third Angles Theorem, SSS wouldn’t be able to be used in certain proofs without the use of the Reflexive Property, CPCTC would be useless if we didn’t know the definition of “congruent”, etc...)</w:t>
      </w:r>
    </w:p>
    <w:p w:rsidR="00E239DF" w:rsidRDefault="00E239DF" w:rsidP="00E239DF">
      <w:pPr>
        <w:spacing w:line="480" w:lineRule="auto"/>
      </w:pPr>
      <w:r>
        <w:rPr>
          <w:b/>
          <w:u w:val="single"/>
        </w:rPr>
        <w:t>Step 5: Make Broad Generalizations about the Topic and the Discussion</w:t>
      </w:r>
    </w:p>
    <w:p w:rsidR="00E239DF" w:rsidRPr="00541FDD" w:rsidRDefault="00E239DF" w:rsidP="00E239DF">
      <w:pPr>
        <w:spacing w:line="480" w:lineRule="auto"/>
      </w:pPr>
      <w:r>
        <w:t>Target generalizations: geometry is based off building blocks – everything is connected to each-other, each new concept is essential to building future concepts, no bit of information is “useless”, etc…</w:t>
      </w:r>
    </w:p>
    <w:p w:rsidR="00E239DF" w:rsidRPr="00D56384" w:rsidRDefault="00E239DF" w:rsidP="00E239DF">
      <w:pPr>
        <w:spacing w:line="480" w:lineRule="auto"/>
      </w:pPr>
    </w:p>
    <w:p w:rsidR="00E239DF" w:rsidRDefault="00E239DF">
      <w:pPr>
        <w:rPr>
          <w:rFonts w:ascii="Arial Narrow" w:hAnsi="Arial Narrow"/>
          <w:sz w:val="22"/>
          <w:szCs w:val="22"/>
        </w:rPr>
      </w:pPr>
    </w:p>
    <w:p w:rsidR="00E239DF" w:rsidRDefault="00E239DF">
      <w:pPr>
        <w:overflowPunct/>
        <w:autoSpaceDE/>
        <w:autoSpaceDN/>
        <w:adjustRightInd/>
        <w:textAlignment w:val="auto"/>
        <w:rPr>
          <w:rFonts w:ascii="Arial Narrow" w:hAnsi="Arial Narrow"/>
          <w:sz w:val="22"/>
          <w:szCs w:val="22"/>
        </w:rPr>
      </w:pPr>
      <w:r>
        <w:rPr>
          <w:rFonts w:ascii="Arial Narrow" w:hAnsi="Arial Narrow"/>
          <w:sz w:val="22"/>
          <w:szCs w:val="22"/>
        </w:rPr>
        <w:br w:type="page"/>
      </w:r>
    </w:p>
    <w:p w:rsidR="00F03922" w:rsidRPr="00D50E92" w:rsidRDefault="00E239DF">
      <w:pPr>
        <w:rPr>
          <w:rFonts w:ascii="Arial Narrow" w:hAnsi="Arial Narrow"/>
          <w:sz w:val="22"/>
          <w:szCs w:val="22"/>
        </w:rPr>
      </w:pPr>
      <w:r>
        <w:rPr>
          <w:noProof/>
        </w:rPr>
        <w:lastRenderedPageBreak/>
        <w:drawing>
          <wp:inline distT="0" distB="0" distL="0" distR="0" wp14:anchorId="5ED1EEB1" wp14:editId="36BEE580">
            <wp:extent cx="5486400" cy="6820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1174" t="10832" r="29066" b="5359"/>
                    <a:stretch/>
                  </pic:blipFill>
                  <pic:spPr bwMode="auto">
                    <a:xfrm>
                      <a:off x="0" y="0"/>
                      <a:ext cx="5486400" cy="6820209"/>
                    </a:xfrm>
                    <a:prstGeom prst="rect">
                      <a:avLst/>
                    </a:prstGeom>
                    <a:ln>
                      <a:noFill/>
                    </a:ln>
                    <a:extLst>
                      <a:ext uri="{53640926-AAD7-44D8-BBD7-CCE9431645EC}">
                        <a14:shadowObscured xmlns:a14="http://schemas.microsoft.com/office/drawing/2010/main"/>
                      </a:ext>
                    </a:extLst>
                  </pic:spPr>
                </pic:pic>
              </a:graphicData>
            </a:graphic>
          </wp:inline>
        </w:drawing>
      </w:r>
      <w:r>
        <w:rPr>
          <w:noProof/>
        </w:rPr>
        <w:lastRenderedPageBreak/>
        <w:drawing>
          <wp:inline distT="0" distB="0" distL="0" distR="0" wp14:anchorId="52FBC3DF" wp14:editId="1F9614CF">
            <wp:extent cx="5486400" cy="675491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5.jpeg"/>
                    <pic:cNvPicPr/>
                  </pic:nvPicPr>
                  <pic:blipFill rotWithShape="1">
                    <a:blip r:embed="rId9" cstate="print">
                      <a:extLst>
                        <a:ext uri="{28A0092B-C50C-407E-A947-70E740481C1C}">
                          <a14:useLocalDpi xmlns:a14="http://schemas.microsoft.com/office/drawing/2010/main" val="0"/>
                        </a:ext>
                      </a:extLst>
                    </a:blip>
                    <a:srcRect l="17644" t="4456" r="10175" b="26980"/>
                    <a:stretch/>
                  </pic:blipFill>
                  <pic:spPr bwMode="auto">
                    <a:xfrm>
                      <a:off x="0" y="0"/>
                      <a:ext cx="5486400" cy="6754913"/>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sectPr w:rsidR="00F03922" w:rsidRPr="00D50E9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D9" w:rsidRDefault="004549D9" w:rsidP="004549D9">
      <w:r>
        <w:separator/>
      </w:r>
    </w:p>
  </w:endnote>
  <w:endnote w:type="continuationSeparator" w:id="0">
    <w:p w:rsidR="004549D9" w:rsidRDefault="004549D9" w:rsidP="0045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D9" w:rsidRDefault="004549D9" w:rsidP="004549D9">
      <w:r>
        <w:separator/>
      </w:r>
    </w:p>
  </w:footnote>
  <w:footnote w:type="continuationSeparator" w:id="0">
    <w:p w:rsidR="004549D9" w:rsidRDefault="004549D9" w:rsidP="00454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F8"/>
    <w:rsid w:val="000A03A0"/>
    <w:rsid w:val="000C4C38"/>
    <w:rsid w:val="000D071A"/>
    <w:rsid w:val="0012344E"/>
    <w:rsid w:val="0016412C"/>
    <w:rsid w:val="001D3909"/>
    <w:rsid w:val="00204082"/>
    <w:rsid w:val="002511F7"/>
    <w:rsid w:val="0027423F"/>
    <w:rsid w:val="00280CB7"/>
    <w:rsid w:val="00296C44"/>
    <w:rsid w:val="0038625D"/>
    <w:rsid w:val="003C1AA1"/>
    <w:rsid w:val="00400454"/>
    <w:rsid w:val="00405116"/>
    <w:rsid w:val="00437314"/>
    <w:rsid w:val="00441DAD"/>
    <w:rsid w:val="004549D9"/>
    <w:rsid w:val="00461763"/>
    <w:rsid w:val="00485D23"/>
    <w:rsid w:val="004A1FAA"/>
    <w:rsid w:val="004F3A7E"/>
    <w:rsid w:val="005068E8"/>
    <w:rsid w:val="00513A86"/>
    <w:rsid w:val="00541F1D"/>
    <w:rsid w:val="00546C33"/>
    <w:rsid w:val="00556D5D"/>
    <w:rsid w:val="005B6EF6"/>
    <w:rsid w:val="005C141F"/>
    <w:rsid w:val="005F01C9"/>
    <w:rsid w:val="00605A6A"/>
    <w:rsid w:val="00606143"/>
    <w:rsid w:val="00625D92"/>
    <w:rsid w:val="00662756"/>
    <w:rsid w:val="006629B0"/>
    <w:rsid w:val="006746F0"/>
    <w:rsid w:val="006A3F56"/>
    <w:rsid w:val="006A502E"/>
    <w:rsid w:val="006B06F7"/>
    <w:rsid w:val="006C6DBA"/>
    <w:rsid w:val="006D0E7D"/>
    <w:rsid w:val="00793C22"/>
    <w:rsid w:val="007965FF"/>
    <w:rsid w:val="007A238F"/>
    <w:rsid w:val="00825BDE"/>
    <w:rsid w:val="008852E4"/>
    <w:rsid w:val="008A7DA5"/>
    <w:rsid w:val="008F4281"/>
    <w:rsid w:val="00910851"/>
    <w:rsid w:val="0091321B"/>
    <w:rsid w:val="00921C9D"/>
    <w:rsid w:val="00990909"/>
    <w:rsid w:val="0099570F"/>
    <w:rsid w:val="009B3BA9"/>
    <w:rsid w:val="009C0ABE"/>
    <w:rsid w:val="009D764D"/>
    <w:rsid w:val="009E3AA9"/>
    <w:rsid w:val="00A84934"/>
    <w:rsid w:val="00AB61E0"/>
    <w:rsid w:val="00AE0F01"/>
    <w:rsid w:val="00AF3F43"/>
    <w:rsid w:val="00B53CB6"/>
    <w:rsid w:val="00BE007D"/>
    <w:rsid w:val="00BF5CD8"/>
    <w:rsid w:val="00C50651"/>
    <w:rsid w:val="00C61EEE"/>
    <w:rsid w:val="00C62C6C"/>
    <w:rsid w:val="00C7565C"/>
    <w:rsid w:val="00CD7230"/>
    <w:rsid w:val="00D50E92"/>
    <w:rsid w:val="00D51FF8"/>
    <w:rsid w:val="00D87139"/>
    <w:rsid w:val="00D9210F"/>
    <w:rsid w:val="00E01835"/>
    <w:rsid w:val="00E12018"/>
    <w:rsid w:val="00E239DF"/>
    <w:rsid w:val="00E53DE9"/>
    <w:rsid w:val="00E835A1"/>
    <w:rsid w:val="00F001FB"/>
    <w:rsid w:val="00F03922"/>
    <w:rsid w:val="00F06581"/>
    <w:rsid w:val="00F4643C"/>
    <w:rsid w:val="00F53A12"/>
    <w:rsid w:val="00F5630B"/>
    <w:rsid w:val="00F96B08"/>
    <w:rsid w:val="00FC5D4E"/>
    <w:rsid w:val="00FD2D56"/>
    <w:rsid w:val="00FD54CD"/>
    <w:rsid w:val="00FE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49D9"/>
    <w:pPr>
      <w:tabs>
        <w:tab w:val="center" w:pos="4680"/>
        <w:tab w:val="right" w:pos="9360"/>
      </w:tabs>
    </w:pPr>
  </w:style>
  <w:style w:type="character" w:customStyle="1" w:styleId="HeaderChar">
    <w:name w:val="Header Char"/>
    <w:basedOn w:val="DefaultParagraphFont"/>
    <w:link w:val="Header"/>
    <w:uiPriority w:val="99"/>
    <w:rsid w:val="004549D9"/>
  </w:style>
  <w:style w:type="paragraph" w:styleId="Footer">
    <w:name w:val="footer"/>
    <w:basedOn w:val="Normal"/>
    <w:link w:val="FooterChar"/>
    <w:uiPriority w:val="99"/>
    <w:unhideWhenUsed/>
    <w:rsid w:val="004549D9"/>
    <w:pPr>
      <w:tabs>
        <w:tab w:val="center" w:pos="4680"/>
        <w:tab w:val="right" w:pos="9360"/>
      </w:tabs>
    </w:pPr>
  </w:style>
  <w:style w:type="character" w:customStyle="1" w:styleId="FooterChar">
    <w:name w:val="Footer Char"/>
    <w:basedOn w:val="DefaultParagraphFont"/>
    <w:link w:val="Footer"/>
    <w:uiPriority w:val="99"/>
    <w:rsid w:val="004549D9"/>
  </w:style>
  <w:style w:type="paragraph" w:styleId="BalloonText">
    <w:name w:val="Balloon Text"/>
    <w:basedOn w:val="Normal"/>
    <w:link w:val="BalloonTextChar"/>
    <w:uiPriority w:val="99"/>
    <w:semiHidden/>
    <w:unhideWhenUsed/>
    <w:rsid w:val="00E239DF"/>
    <w:rPr>
      <w:rFonts w:ascii="Tahoma" w:hAnsi="Tahoma" w:cs="Tahoma"/>
      <w:sz w:val="16"/>
      <w:szCs w:val="16"/>
    </w:rPr>
  </w:style>
  <w:style w:type="character" w:customStyle="1" w:styleId="BalloonTextChar">
    <w:name w:val="Balloon Text Char"/>
    <w:basedOn w:val="DefaultParagraphFont"/>
    <w:link w:val="BalloonText"/>
    <w:uiPriority w:val="99"/>
    <w:semiHidden/>
    <w:rsid w:val="00E23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49D9"/>
    <w:pPr>
      <w:tabs>
        <w:tab w:val="center" w:pos="4680"/>
        <w:tab w:val="right" w:pos="9360"/>
      </w:tabs>
    </w:pPr>
  </w:style>
  <w:style w:type="character" w:customStyle="1" w:styleId="HeaderChar">
    <w:name w:val="Header Char"/>
    <w:basedOn w:val="DefaultParagraphFont"/>
    <w:link w:val="Header"/>
    <w:uiPriority w:val="99"/>
    <w:rsid w:val="004549D9"/>
  </w:style>
  <w:style w:type="paragraph" w:styleId="Footer">
    <w:name w:val="footer"/>
    <w:basedOn w:val="Normal"/>
    <w:link w:val="FooterChar"/>
    <w:uiPriority w:val="99"/>
    <w:unhideWhenUsed/>
    <w:rsid w:val="004549D9"/>
    <w:pPr>
      <w:tabs>
        <w:tab w:val="center" w:pos="4680"/>
        <w:tab w:val="right" w:pos="9360"/>
      </w:tabs>
    </w:pPr>
  </w:style>
  <w:style w:type="character" w:customStyle="1" w:styleId="FooterChar">
    <w:name w:val="Footer Char"/>
    <w:basedOn w:val="DefaultParagraphFont"/>
    <w:link w:val="Footer"/>
    <w:uiPriority w:val="99"/>
    <w:rsid w:val="004549D9"/>
  </w:style>
  <w:style w:type="paragraph" w:styleId="BalloonText">
    <w:name w:val="Balloon Text"/>
    <w:basedOn w:val="Normal"/>
    <w:link w:val="BalloonTextChar"/>
    <w:uiPriority w:val="99"/>
    <w:semiHidden/>
    <w:unhideWhenUsed/>
    <w:rsid w:val="00E239DF"/>
    <w:rPr>
      <w:rFonts w:ascii="Tahoma" w:hAnsi="Tahoma" w:cs="Tahoma"/>
      <w:sz w:val="16"/>
      <w:szCs w:val="16"/>
    </w:rPr>
  </w:style>
  <w:style w:type="character" w:customStyle="1" w:styleId="BalloonTextChar">
    <w:name w:val="Balloon Text Char"/>
    <w:basedOn w:val="DefaultParagraphFont"/>
    <w:link w:val="BalloonText"/>
    <w:uiPriority w:val="99"/>
    <w:semiHidden/>
    <w:rsid w:val="00E23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663</Words>
  <Characters>4103</Characters>
  <Application>Microsoft Office Word</Application>
  <DocSecurity>0</DocSecurity>
  <Lines>34</Lines>
  <Paragraphs>9</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UNCW</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creator>Janna Siegel</dc:creator>
  <cp:lastModifiedBy>sbs7678</cp:lastModifiedBy>
  <cp:revision>2</cp:revision>
  <cp:lastPrinted>2014-03-25T23:47:00Z</cp:lastPrinted>
  <dcterms:created xsi:type="dcterms:W3CDTF">2014-04-28T14:30:00Z</dcterms:created>
  <dcterms:modified xsi:type="dcterms:W3CDTF">2014-04-28T14:30:00Z</dcterms:modified>
</cp:coreProperties>
</file>